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660D" w14:textId="0C32E5AB" w:rsidR="002C7924" w:rsidRDefault="002C7924" w:rsidP="002C79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Ulster GAA Young Leaders – Programme Guidance</w:t>
      </w:r>
    </w:p>
    <w:p w14:paraId="309ADACA" w14:textId="77777777" w:rsidR="002C7924" w:rsidRDefault="002C7924" w:rsidP="002C7924">
      <w:r>
        <w:t>All participants MUST be able to commit to all elements as set out in this Programme Guidance and should consider this document before submitting your application.</w:t>
      </w:r>
    </w:p>
    <w:p w14:paraId="3FC83799" w14:textId="2A0F9744" w:rsidR="002C7924" w:rsidRDefault="002C7924" w:rsidP="002C7924">
      <w:pPr>
        <w:rPr>
          <w:b/>
          <w:bCs/>
          <w:u w:val="single"/>
        </w:rPr>
      </w:pPr>
      <w:r>
        <w:rPr>
          <w:b/>
          <w:bCs/>
          <w:u w:val="single"/>
        </w:rPr>
        <w:t>202</w:t>
      </w:r>
      <w:r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Ulster GAA Young Leaders Programme Elements</w:t>
      </w:r>
    </w:p>
    <w:p w14:paraId="1A851BF6" w14:textId="77777777" w:rsidR="002C7924" w:rsidRDefault="002C7924" w:rsidP="00597572">
      <w:pPr>
        <w:pStyle w:val="ListParagraph"/>
        <w:numPr>
          <w:ilvl w:val="0"/>
          <w:numId w:val="5"/>
        </w:numPr>
      </w:pPr>
      <w:r>
        <w:t>Applications must be received by 12noon on Monday 20</w:t>
      </w:r>
      <w:r w:rsidRPr="00E76084">
        <w:rPr>
          <w:vertAlign w:val="superscript"/>
        </w:rPr>
        <w:t>th</w:t>
      </w:r>
      <w:r>
        <w:t xml:space="preserve"> June 2022</w:t>
      </w:r>
    </w:p>
    <w:p w14:paraId="7F09B59B" w14:textId="7F8E7B30" w:rsidR="002C7924" w:rsidRDefault="002C7924" w:rsidP="00597572">
      <w:pPr>
        <w:pStyle w:val="ListParagraph"/>
        <w:numPr>
          <w:ilvl w:val="0"/>
          <w:numId w:val="5"/>
        </w:numPr>
      </w:pPr>
      <w:r>
        <w:t xml:space="preserve">Attendance at all </w:t>
      </w:r>
      <w:r>
        <w:t>4</w:t>
      </w:r>
      <w:r>
        <w:t xml:space="preserve"> online sessions</w:t>
      </w:r>
    </w:p>
    <w:p w14:paraId="3288F106" w14:textId="37B02E0F" w:rsidR="002C7924" w:rsidRDefault="002C7924" w:rsidP="00597572">
      <w:pPr>
        <w:pStyle w:val="ListParagraph"/>
        <w:numPr>
          <w:ilvl w:val="0"/>
          <w:numId w:val="5"/>
        </w:numPr>
      </w:pPr>
      <w:r>
        <w:t xml:space="preserve">Attendance and full participation in the 3-day Young Leaders Academy </w:t>
      </w:r>
    </w:p>
    <w:p w14:paraId="68DC0AA9" w14:textId="0BFF3621" w:rsidR="002C7924" w:rsidRDefault="002C7924" w:rsidP="00597572">
      <w:pPr>
        <w:pStyle w:val="ListParagraph"/>
        <w:numPr>
          <w:ilvl w:val="0"/>
          <w:numId w:val="5"/>
        </w:numPr>
      </w:pPr>
      <w:r>
        <w:t>All U18 participants must have parental permission to participate in this Programme</w:t>
      </w:r>
      <w:r>
        <w:t xml:space="preserve"> – we will seek this following successful application</w:t>
      </w:r>
    </w:p>
    <w:p w14:paraId="58CC4676" w14:textId="586EC00E" w:rsidR="002C7924" w:rsidRDefault="002C7924" w:rsidP="002C7924">
      <w:r>
        <w:t>Further to this please note:</w:t>
      </w:r>
    </w:p>
    <w:p w14:paraId="1AD32B2A" w14:textId="77777777" w:rsidR="002C7924" w:rsidRDefault="002C7924" w:rsidP="00597572">
      <w:pPr>
        <w:pStyle w:val="ListParagraph"/>
        <w:numPr>
          <w:ilvl w:val="0"/>
          <w:numId w:val="6"/>
        </w:numPr>
      </w:pPr>
      <w:r>
        <w:t>Participants should bring packed lunch and healthy drink to all activities</w:t>
      </w:r>
    </w:p>
    <w:p w14:paraId="2BCAC31C" w14:textId="322BBAFF" w:rsidR="002C7924" w:rsidRDefault="002C7924" w:rsidP="00597572">
      <w:pPr>
        <w:pStyle w:val="ListParagraph"/>
        <w:numPr>
          <w:ilvl w:val="0"/>
          <w:numId w:val="6"/>
        </w:numPr>
      </w:pPr>
      <w:r>
        <w:t xml:space="preserve">Canoeing Expedition costs £100pp to cover water sports training, equipment, instructor and </w:t>
      </w:r>
      <w:proofErr w:type="gramStart"/>
      <w:r>
        <w:t>2 day</w:t>
      </w:r>
      <w:proofErr w:type="gramEnd"/>
      <w:r>
        <w:t xml:space="preserve"> expedition – this is a requirement of Duke of Edinburgh/Gaisce Award so we strongly recommend participants take part in this.  Payment will be requested after successful application for all those wishing to complete this element.</w:t>
      </w:r>
    </w:p>
    <w:p w14:paraId="52B18477" w14:textId="0A7842EB" w:rsidR="002C7924" w:rsidRPr="00597572" w:rsidRDefault="002C7924" w:rsidP="002C7924">
      <w:pPr>
        <w:rPr>
          <w:b/>
          <w:bCs/>
          <w:i/>
          <w:iCs/>
        </w:rPr>
      </w:pPr>
      <w:r w:rsidRPr="00597572">
        <w:rPr>
          <w:b/>
          <w:bCs/>
          <w:i/>
          <w:iCs/>
        </w:rPr>
        <w:t>In the event of over subscription, the following criteria will be applied:</w:t>
      </w:r>
    </w:p>
    <w:p w14:paraId="42ABEA2B" w14:textId="23F04F01" w:rsidR="002C7924" w:rsidRDefault="00684C0A" w:rsidP="002C7924">
      <w:r>
        <w:t>Places will be allocated to ensure:</w:t>
      </w:r>
    </w:p>
    <w:p w14:paraId="5513AEC8" w14:textId="7D753CBE" w:rsidR="00684C0A" w:rsidRDefault="00684C0A" w:rsidP="00684C0A">
      <w:pPr>
        <w:pStyle w:val="ListParagraph"/>
        <w:numPr>
          <w:ilvl w:val="0"/>
          <w:numId w:val="4"/>
        </w:numPr>
      </w:pPr>
      <w:r>
        <w:t>Fair spread across all nine counties of Ulster</w:t>
      </w:r>
    </w:p>
    <w:p w14:paraId="294CE510" w14:textId="12E43946" w:rsidR="00092827" w:rsidRDefault="00684C0A" w:rsidP="00684C0A">
      <w:pPr>
        <w:pStyle w:val="ListParagraph"/>
        <w:numPr>
          <w:ilvl w:val="0"/>
          <w:numId w:val="4"/>
        </w:numPr>
      </w:pPr>
      <w:r>
        <w:t>Those aged 23/24 will be allocated places as this is their last opportunity to avail of this programme</w:t>
      </w:r>
    </w:p>
    <w:p w14:paraId="5875E9CD" w14:textId="115B03FF" w:rsidR="00684C0A" w:rsidRDefault="00684C0A" w:rsidP="00684C0A">
      <w:pPr>
        <w:pStyle w:val="ListParagraph"/>
        <w:numPr>
          <w:ilvl w:val="0"/>
          <w:numId w:val="4"/>
        </w:numPr>
      </w:pPr>
      <w:r>
        <w:t>Clubs who have more than 1 applicant will be facilitated, where possible</w:t>
      </w:r>
    </w:p>
    <w:p w14:paraId="6BB4FCB0" w14:textId="0B88C83F" w:rsidR="00684C0A" w:rsidRDefault="00684C0A" w:rsidP="00684C0A">
      <w:pPr>
        <w:pStyle w:val="ListParagraph"/>
        <w:numPr>
          <w:ilvl w:val="0"/>
          <w:numId w:val="4"/>
        </w:numPr>
      </w:pPr>
      <w:r>
        <w:t>Fair breakdown between male and female participants, if possible</w:t>
      </w:r>
    </w:p>
    <w:sectPr w:rsidR="00684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0410"/>
    <w:multiLevelType w:val="hybridMultilevel"/>
    <w:tmpl w:val="28A6B8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53136"/>
    <w:multiLevelType w:val="hybridMultilevel"/>
    <w:tmpl w:val="3E12B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21DB"/>
    <w:multiLevelType w:val="hybridMultilevel"/>
    <w:tmpl w:val="AE709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AD2C6B"/>
    <w:multiLevelType w:val="hybridMultilevel"/>
    <w:tmpl w:val="DBD64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E2274D"/>
    <w:multiLevelType w:val="hybridMultilevel"/>
    <w:tmpl w:val="F66C1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708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4661802">
    <w:abstractNumId w:val="0"/>
  </w:num>
  <w:num w:numId="3" w16cid:durableId="1288393593">
    <w:abstractNumId w:val="1"/>
  </w:num>
  <w:num w:numId="4" w16cid:durableId="1058896996">
    <w:abstractNumId w:val="4"/>
  </w:num>
  <w:num w:numId="5" w16cid:durableId="963969700">
    <w:abstractNumId w:val="3"/>
  </w:num>
  <w:num w:numId="6" w16cid:durableId="131336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24"/>
    <w:rsid w:val="00030570"/>
    <w:rsid w:val="002C7924"/>
    <w:rsid w:val="004C032E"/>
    <w:rsid w:val="00597572"/>
    <w:rsid w:val="0068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78C4"/>
  <w15:chartTrackingRefBased/>
  <w15:docId w15:val="{D602D287-3F2A-4B63-95BC-BEECB581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9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Haughey Ulster</dc:creator>
  <cp:keywords/>
  <dc:description/>
  <cp:lastModifiedBy>Sharon Haughey Ulster</cp:lastModifiedBy>
  <cp:revision>1</cp:revision>
  <dcterms:created xsi:type="dcterms:W3CDTF">2022-06-08T09:55:00Z</dcterms:created>
  <dcterms:modified xsi:type="dcterms:W3CDTF">2022-06-08T10:07:00Z</dcterms:modified>
</cp:coreProperties>
</file>